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8E" w:rsidRDefault="0090052E" w:rsidP="00681C8E">
      <w:pPr>
        <w:pStyle w:val="KeinLeerraum"/>
        <w:rPr>
          <w:rFonts w:ascii="Arial" w:hAnsi="Arial" w:cs="Arial"/>
          <w:sz w:val="24"/>
          <w:szCs w:val="24"/>
        </w:rPr>
      </w:pPr>
      <w:r>
        <w:rPr>
          <w:rFonts w:ascii="Arial" w:hAnsi="Arial" w:cs="Arial"/>
          <w:sz w:val="24"/>
          <w:szCs w:val="24"/>
        </w:rPr>
        <w:t>Die</w:t>
      </w:r>
      <w:r w:rsidR="00681C8E">
        <w:rPr>
          <w:rFonts w:ascii="Arial" w:hAnsi="Arial" w:cs="Arial"/>
          <w:sz w:val="24"/>
          <w:szCs w:val="24"/>
        </w:rPr>
        <w:t xml:space="preserve"> Schilfmeergeschichte – war heute unsere Andacht. Es ist der vorgeschriebene Predigttext für den Ostersonntag 2021.</w:t>
      </w:r>
    </w:p>
    <w:p w:rsidR="00681C8E" w:rsidRDefault="00681C8E" w:rsidP="00681C8E">
      <w:pPr>
        <w:pStyle w:val="KeinLeerraum"/>
        <w:rPr>
          <w:rFonts w:ascii="Arial" w:hAnsi="Arial" w:cs="Arial"/>
          <w:sz w:val="24"/>
          <w:szCs w:val="24"/>
        </w:rPr>
      </w:pPr>
    </w:p>
    <w:p w:rsidR="004132E9" w:rsidRDefault="0090052E" w:rsidP="00681C8E">
      <w:pPr>
        <w:pStyle w:val="KeinLeerraum"/>
        <w:rPr>
          <w:rFonts w:ascii="Arial" w:hAnsi="Arial" w:cs="Arial"/>
          <w:sz w:val="24"/>
          <w:szCs w:val="24"/>
        </w:rPr>
      </w:pPr>
      <w:r>
        <w:rPr>
          <w:rFonts w:ascii="Arial" w:hAnsi="Arial" w:cs="Arial"/>
          <w:sz w:val="24"/>
          <w:szCs w:val="24"/>
        </w:rPr>
        <w:t>In der Geschichte</w:t>
      </w:r>
      <w:r w:rsidR="00681C8E">
        <w:rPr>
          <w:rFonts w:ascii="Arial" w:hAnsi="Arial" w:cs="Arial"/>
          <w:sz w:val="24"/>
          <w:szCs w:val="24"/>
        </w:rPr>
        <w:t xml:space="preserve"> leuchtet etwas vom Kampf des Lebens mit dem Tod auf.</w:t>
      </w:r>
      <w:r>
        <w:rPr>
          <w:rFonts w:ascii="Arial" w:hAnsi="Arial" w:cs="Arial"/>
          <w:sz w:val="24"/>
          <w:szCs w:val="24"/>
        </w:rPr>
        <w:t xml:space="preserve"> Sie </w:t>
      </w:r>
      <w:proofErr w:type="spellStart"/>
      <w:r>
        <w:rPr>
          <w:rFonts w:ascii="Arial" w:hAnsi="Arial" w:cs="Arial"/>
          <w:sz w:val="24"/>
          <w:szCs w:val="24"/>
        </w:rPr>
        <w:t>läd</w:t>
      </w:r>
      <w:proofErr w:type="spellEnd"/>
      <w:r>
        <w:rPr>
          <w:rFonts w:ascii="Arial" w:hAnsi="Arial" w:cs="Arial"/>
          <w:sz w:val="24"/>
          <w:szCs w:val="24"/>
        </w:rPr>
        <w:t xml:space="preserve"> ein, etwas vom Ostergeheimnis zu entdecken. Gott rettet und befreit.</w:t>
      </w:r>
    </w:p>
    <w:p w:rsidR="0090052E" w:rsidRDefault="0090052E" w:rsidP="00681C8E">
      <w:pPr>
        <w:pStyle w:val="KeinLeerraum"/>
        <w:rPr>
          <w:rFonts w:ascii="Arial" w:hAnsi="Arial" w:cs="Arial"/>
          <w:sz w:val="24"/>
          <w:szCs w:val="24"/>
        </w:rPr>
      </w:pPr>
    </w:p>
    <w:p w:rsidR="0090052E" w:rsidRDefault="0090052E" w:rsidP="00681C8E">
      <w:pPr>
        <w:pStyle w:val="KeinLeerraum"/>
        <w:rPr>
          <w:rFonts w:ascii="Arial" w:hAnsi="Arial" w:cs="Arial"/>
          <w:sz w:val="24"/>
          <w:szCs w:val="24"/>
        </w:rPr>
      </w:pPr>
      <w:r>
        <w:rPr>
          <w:rFonts w:ascii="Arial" w:hAnsi="Arial" w:cs="Arial"/>
          <w:sz w:val="24"/>
          <w:szCs w:val="24"/>
        </w:rPr>
        <w:t>Wir haben es hier mit einer Wundergeschichte zu tun. Es geht nicht um das durchbrechen der Naturgesetze, sondern um die Rettung aus einer ausweglosen Situation.</w:t>
      </w:r>
    </w:p>
    <w:p w:rsidR="0090052E" w:rsidRDefault="0090052E" w:rsidP="00681C8E">
      <w:pPr>
        <w:pStyle w:val="KeinLeerraum"/>
        <w:rPr>
          <w:rFonts w:ascii="Arial" w:hAnsi="Arial" w:cs="Arial"/>
          <w:sz w:val="24"/>
          <w:szCs w:val="24"/>
        </w:rPr>
      </w:pPr>
    </w:p>
    <w:p w:rsidR="0090052E" w:rsidRDefault="0090052E" w:rsidP="00681C8E">
      <w:pPr>
        <w:pStyle w:val="KeinLeerraum"/>
        <w:rPr>
          <w:rFonts w:ascii="Arial" w:hAnsi="Arial" w:cs="Arial"/>
          <w:sz w:val="24"/>
          <w:szCs w:val="24"/>
        </w:rPr>
      </w:pPr>
      <w:r>
        <w:rPr>
          <w:rFonts w:ascii="Arial" w:hAnsi="Arial" w:cs="Arial"/>
          <w:sz w:val="24"/>
          <w:szCs w:val="24"/>
        </w:rPr>
        <w:t>Ein Wunder durchbricht die Gesetze der Erfahrung. Es gibt Gesetze, deren Zwang wir existenziell erleiden. Wir begehren gegen diese Gesetzmäßigkeit auf, reiben uns wund und können trotzdem diese Geltung nicht außer Kraft setzen.</w:t>
      </w:r>
    </w:p>
    <w:p w:rsidR="0090052E" w:rsidRDefault="0090052E" w:rsidP="00681C8E">
      <w:pPr>
        <w:pStyle w:val="KeinLeerraum"/>
        <w:rPr>
          <w:rFonts w:ascii="Arial" w:hAnsi="Arial" w:cs="Arial"/>
          <w:sz w:val="24"/>
          <w:szCs w:val="24"/>
        </w:rPr>
      </w:pPr>
      <w:r>
        <w:rPr>
          <w:rFonts w:ascii="Arial" w:hAnsi="Arial" w:cs="Arial"/>
          <w:sz w:val="24"/>
          <w:szCs w:val="24"/>
        </w:rPr>
        <w:t xml:space="preserve">z.B.: </w:t>
      </w:r>
    </w:p>
    <w:p w:rsidR="0090052E" w:rsidRDefault="0090052E" w:rsidP="0090052E">
      <w:pPr>
        <w:pStyle w:val="KeinLeerraum"/>
        <w:numPr>
          <w:ilvl w:val="0"/>
          <w:numId w:val="1"/>
        </w:numPr>
        <w:rPr>
          <w:rFonts w:ascii="Arial" w:hAnsi="Arial" w:cs="Arial"/>
          <w:sz w:val="24"/>
          <w:szCs w:val="24"/>
        </w:rPr>
      </w:pPr>
      <w:r>
        <w:rPr>
          <w:rFonts w:ascii="Arial" w:hAnsi="Arial" w:cs="Arial"/>
          <w:sz w:val="24"/>
          <w:szCs w:val="24"/>
        </w:rPr>
        <w:t xml:space="preserve">der Sklave benimmt sich immer </w:t>
      </w:r>
      <w:proofErr w:type="spellStart"/>
      <w:r>
        <w:rPr>
          <w:rFonts w:ascii="Arial" w:hAnsi="Arial" w:cs="Arial"/>
          <w:sz w:val="24"/>
          <w:szCs w:val="24"/>
        </w:rPr>
        <w:t>duckmäusericher</w:t>
      </w:r>
      <w:proofErr w:type="spellEnd"/>
      <w:r>
        <w:rPr>
          <w:rFonts w:ascii="Arial" w:hAnsi="Arial" w:cs="Arial"/>
          <w:sz w:val="24"/>
          <w:szCs w:val="24"/>
        </w:rPr>
        <w:t>, der Herr wird immer dreister;</w:t>
      </w:r>
    </w:p>
    <w:p w:rsidR="0090052E" w:rsidRDefault="00023B9D" w:rsidP="0090052E">
      <w:pPr>
        <w:pStyle w:val="KeinLeerraum"/>
        <w:numPr>
          <w:ilvl w:val="0"/>
          <w:numId w:val="1"/>
        </w:numPr>
        <w:rPr>
          <w:rFonts w:ascii="Arial" w:hAnsi="Arial" w:cs="Arial"/>
          <w:sz w:val="24"/>
          <w:szCs w:val="24"/>
        </w:rPr>
      </w:pPr>
      <w:r>
        <w:rPr>
          <w:rFonts w:ascii="Arial" w:hAnsi="Arial" w:cs="Arial"/>
          <w:sz w:val="24"/>
          <w:szCs w:val="24"/>
        </w:rPr>
        <w:t>der Einsame wird in seiner Bitterkeit immer einsamer;</w:t>
      </w:r>
    </w:p>
    <w:p w:rsidR="00023B9D" w:rsidRDefault="00023B9D" w:rsidP="0090052E">
      <w:pPr>
        <w:pStyle w:val="KeinLeerraum"/>
        <w:numPr>
          <w:ilvl w:val="0"/>
          <w:numId w:val="1"/>
        </w:numPr>
        <w:rPr>
          <w:rFonts w:ascii="Arial" w:hAnsi="Arial" w:cs="Arial"/>
          <w:sz w:val="24"/>
          <w:szCs w:val="24"/>
        </w:rPr>
      </w:pPr>
      <w:r>
        <w:rPr>
          <w:rFonts w:ascii="Arial" w:hAnsi="Arial" w:cs="Arial"/>
          <w:sz w:val="24"/>
          <w:szCs w:val="24"/>
        </w:rPr>
        <w:t>der Außenseiter gerät immer mehr in die Isolation,</w:t>
      </w:r>
    </w:p>
    <w:p w:rsidR="00023B9D" w:rsidRDefault="00023B9D" w:rsidP="0090052E">
      <w:pPr>
        <w:pStyle w:val="KeinLeerraum"/>
        <w:numPr>
          <w:ilvl w:val="0"/>
          <w:numId w:val="1"/>
        </w:numPr>
        <w:rPr>
          <w:rFonts w:ascii="Arial" w:hAnsi="Arial" w:cs="Arial"/>
          <w:sz w:val="24"/>
          <w:szCs w:val="24"/>
        </w:rPr>
      </w:pPr>
      <w:r>
        <w:rPr>
          <w:rFonts w:ascii="Arial" w:hAnsi="Arial" w:cs="Arial"/>
          <w:sz w:val="24"/>
          <w:szCs w:val="24"/>
        </w:rPr>
        <w:t>der Kranke wird in seiner Hoffnungslosigkeit durch die Reaktion der Umwelt bestärkt.</w:t>
      </w:r>
    </w:p>
    <w:p w:rsidR="00023B9D" w:rsidRDefault="00023B9D" w:rsidP="00023B9D">
      <w:pPr>
        <w:pStyle w:val="KeinLeerraum"/>
        <w:rPr>
          <w:rFonts w:ascii="Arial" w:hAnsi="Arial" w:cs="Arial"/>
          <w:sz w:val="24"/>
          <w:szCs w:val="24"/>
        </w:rPr>
      </w:pPr>
      <w:r>
        <w:rPr>
          <w:rFonts w:ascii="Arial" w:hAnsi="Arial" w:cs="Arial"/>
          <w:sz w:val="24"/>
          <w:szCs w:val="24"/>
        </w:rPr>
        <w:t>Befreiung ist nur dort möglich, wo man sich nicht mit der Endgültigkeit der Verlorenheit abgefunden hat. Aufbrechen und losgehen. Das eröffnet eine Zukunftsperspektive – ein Land, in dem Milch und Honig fließen.</w:t>
      </w:r>
    </w:p>
    <w:p w:rsidR="00023B9D" w:rsidRDefault="00023B9D" w:rsidP="00023B9D">
      <w:pPr>
        <w:pStyle w:val="KeinLeerraum"/>
        <w:rPr>
          <w:rFonts w:ascii="Arial" w:hAnsi="Arial" w:cs="Arial"/>
          <w:sz w:val="24"/>
          <w:szCs w:val="24"/>
        </w:rPr>
      </w:pPr>
    </w:p>
    <w:p w:rsidR="00023B9D" w:rsidRDefault="00023B9D" w:rsidP="00023B9D">
      <w:pPr>
        <w:pStyle w:val="KeinLeerraum"/>
        <w:rPr>
          <w:rFonts w:ascii="Arial" w:hAnsi="Arial" w:cs="Arial"/>
          <w:sz w:val="24"/>
          <w:szCs w:val="24"/>
        </w:rPr>
      </w:pPr>
      <w:r>
        <w:rPr>
          <w:rFonts w:ascii="Arial" w:hAnsi="Arial" w:cs="Arial"/>
          <w:sz w:val="24"/>
          <w:szCs w:val="24"/>
        </w:rPr>
        <w:t xml:space="preserve">Die Schilfmeergeschichte ist eine Geschichte, die sich mit der Angst auseinander setzt. </w:t>
      </w:r>
    </w:p>
    <w:p w:rsidR="00023B9D" w:rsidRDefault="00023B9D" w:rsidP="00023B9D">
      <w:pPr>
        <w:pStyle w:val="KeinLeerraum"/>
        <w:numPr>
          <w:ilvl w:val="0"/>
          <w:numId w:val="2"/>
        </w:numPr>
        <w:rPr>
          <w:rFonts w:ascii="Arial" w:hAnsi="Arial" w:cs="Arial"/>
          <w:sz w:val="24"/>
          <w:szCs w:val="24"/>
        </w:rPr>
      </w:pPr>
      <w:r>
        <w:rPr>
          <w:rFonts w:ascii="Arial" w:hAnsi="Arial" w:cs="Arial"/>
          <w:sz w:val="24"/>
          <w:szCs w:val="24"/>
        </w:rPr>
        <w:t>Die Ägypter stehen für die Angst, die aus der Vergangenheit einen einholen kann.</w:t>
      </w:r>
      <w:r w:rsidR="00E35584">
        <w:rPr>
          <w:rFonts w:ascii="Arial" w:hAnsi="Arial" w:cs="Arial"/>
          <w:sz w:val="24"/>
          <w:szCs w:val="24"/>
        </w:rPr>
        <w:t xml:space="preserve"> Diese Angst muss ertrinken.</w:t>
      </w:r>
    </w:p>
    <w:p w:rsidR="00023B9D" w:rsidRDefault="00023B9D" w:rsidP="00023B9D">
      <w:pPr>
        <w:pStyle w:val="KeinLeerraum"/>
        <w:numPr>
          <w:ilvl w:val="0"/>
          <w:numId w:val="2"/>
        </w:numPr>
        <w:rPr>
          <w:rFonts w:ascii="Arial" w:hAnsi="Arial" w:cs="Arial"/>
          <w:sz w:val="24"/>
          <w:szCs w:val="24"/>
        </w:rPr>
      </w:pPr>
      <w:r>
        <w:rPr>
          <w:rFonts w:ascii="Arial" w:hAnsi="Arial" w:cs="Arial"/>
          <w:sz w:val="24"/>
          <w:szCs w:val="24"/>
        </w:rPr>
        <w:t>Rechts und links die Wassermassen – stehen für die Angst, die uns in der Gegenwart überfällt</w:t>
      </w:r>
      <w:r w:rsidR="00D11894">
        <w:rPr>
          <w:rFonts w:ascii="Arial" w:hAnsi="Arial" w:cs="Arial"/>
          <w:sz w:val="24"/>
          <w:szCs w:val="24"/>
        </w:rPr>
        <w:t xml:space="preserve"> und über uns zusammenschlagen kann</w:t>
      </w:r>
      <w:r>
        <w:rPr>
          <w:rFonts w:ascii="Arial" w:hAnsi="Arial" w:cs="Arial"/>
          <w:sz w:val="24"/>
          <w:szCs w:val="24"/>
        </w:rPr>
        <w:t>.</w:t>
      </w:r>
    </w:p>
    <w:p w:rsidR="00023B9D" w:rsidRDefault="00023B9D" w:rsidP="00023B9D">
      <w:pPr>
        <w:pStyle w:val="KeinLeerraum"/>
        <w:numPr>
          <w:ilvl w:val="0"/>
          <w:numId w:val="2"/>
        </w:numPr>
        <w:rPr>
          <w:rFonts w:ascii="Arial" w:hAnsi="Arial" w:cs="Arial"/>
          <w:sz w:val="24"/>
          <w:szCs w:val="24"/>
        </w:rPr>
      </w:pPr>
      <w:r>
        <w:rPr>
          <w:rFonts w:ascii="Arial" w:hAnsi="Arial" w:cs="Arial"/>
          <w:sz w:val="24"/>
          <w:szCs w:val="24"/>
        </w:rPr>
        <w:t xml:space="preserve">Die </w:t>
      </w:r>
      <w:r w:rsidR="00D11894">
        <w:rPr>
          <w:rFonts w:ascii="Arial" w:hAnsi="Arial" w:cs="Arial"/>
          <w:sz w:val="24"/>
          <w:szCs w:val="24"/>
        </w:rPr>
        <w:t xml:space="preserve">vor ihnen liegende </w:t>
      </w:r>
      <w:r>
        <w:rPr>
          <w:rFonts w:ascii="Arial" w:hAnsi="Arial" w:cs="Arial"/>
          <w:sz w:val="24"/>
          <w:szCs w:val="24"/>
        </w:rPr>
        <w:t>Wüste steht für die Angstspekulationen in die Zukunft.</w:t>
      </w:r>
    </w:p>
    <w:p w:rsidR="00023B9D" w:rsidRDefault="00E35584" w:rsidP="00023B9D">
      <w:pPr>
        <w:pStyle w:val="KeinLeerraum"/>
        <w:rPr>
          <w:rFonts w:ascii="Arial" w:hAnsi="Arial" w:cs="Arial"/>
          <w:sz w:val="24"/>
          <w:szCs w:val="24"/>
        </w:rPr>
      </w:pPr>
      <w:r>
        <w:rPr>
          <w:rFonts w:ascii="Arial" w:hAnsi="Arial" w:cs="Arial"/>
          <w:sz w:val="24"/>
          <w:szCs w:val="24"/>
        </w:rPr>
        <w:t xml:space="preserve">Eine Pause zum Luftholen und schöpfen: </w:t>
      </w:r>
      <w:r w:rsidR="00D11894">
        <w:rPr>
          <w:rFonts w:ascii="Arial" w:hAnsi="Arial" w:cs="Arial"/>
          <w:sz w:val="24"/>
          <w:szCs w:val="24"/>
        </w:rPr>
        <w:t>Singen, Tanzen und Gott loben – das Lied der Miriam, mit dem sie alle ansteckt.</w:t>
      </w:r>
    </w:p>
    <w:p w:rsidR="00D11894" w:rsidRDefault="00D11894" w:rsidP="00023B9D">
      <w:pPr>
        <w:pStyle w:val="KeinLeerraum"/>
        <w:rPr>
          <w:rFonts w:ascii="Arial" w:hAnsi="Arial" w:cs="Arial"/>
          <w:sz w:val="24"/>
          <w:szCs w:val="24"/>
        </w:rPr>
      </w:pPr>
    </w:p>
    <w:p w:rsidR="00D11894" w:rsidRDefault="00D11894" w:rsidP="00023B9D">
      <w:pPr>
        <w:pStyle w:val="KeinLeerraum"/>
        <w:rPr>
          <w:rFonts w:ascii="Arial" w:hAnsi="Arial" w:cs="Arial"/>
          <w:sz w:val="24"/>
          <w:szCs w:val="24"/>
        </w:rPr>
      </w:pPr>
      <w:r>
        <w:rPr>
          <w:rFonts w:ascii="Arial" w:hAnsi="Arial" w:cs="Arial"/>
          <w:sz w:val="24"/>
          <w:szCs w:val="24"/>
        </w:rPr>
        <w:t>Die Israeliten gehen durch die Tiefe des Meeres</w:t>
      </w:r>
      <w:r w:rsidR="00E35584">
        <w:rPr>
          <w:rFonts w:ascii="Arial" w:hAnsi="Arial" w:cs="Arial"/>
          <w:sz w:val="24"/>
          <w:szCs w:val="24"/>
        </w:rPr>
        <w:t>, auf dem Grund des Meeres</w:t>
      </w:r>
      <w:bookmarkStart w:id="0" w:name="_GoBack"/>
      <w:bookmarkEnd w:id="0"/>
      <w:r>
        <w:rPr>
          <w:rFonts w:ascii="Arial" w:hAnsi="Arial" w:cs="Arial"/>
          <w:sz w:val="24"/>
          <w:szCs w:val="24"/>
        </w:rPr>
        <w:t xml:space="preserve">. Das Meer schließt sich. Damit ist ein Rückweg in die Vergangenheit unmöglich gemacht. </w:t>
      </w:r>
    </w:p>
    <w:p w:rsidR="0090052E" w:rsidRPr="00681C8E" w:rsidRDefault="0090052E" w:rsidP="00681C8E">
      <w:pPr>
        <w:pStyle w:val="KeinLeerraum"/>
        <w:rPr>
          <w:rFonts w:ascii="Arial" w:hAnsi="Arial" w:cs="Arial"/>
          <w:sz w:val="24"/>
          <w:szCs w:val="24"/>
        </w:rPr>
      </w:pPr>
    </w:p>
    <w:sectPr w:rsidR="0090052E" w:rsidRPr="00681C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93E9E"/>
    <w:multiLevelType w:val="hybridMultilevel"/>
    <w:tmpl w:val="F1F03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28B2C95"/>
    <w:multiLevelType w:val="hybridMultilevel"/>
    <w:tmpl w:val="F5369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8E"/>
    <w:rsid w:val="00023B9D"/>
    <w:rsid w:val="00681C8E"/>
    <w:rsid w:val="0090052E"/>
    <w:rsid w:val="009D1781"/>
    <w:rsid w:val="00A52CC3"/>
    <w:rsid w:val="00D11894"/>
    <w:rsid w:val="00E35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81C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81C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D156483C.dotm</Template>
  <TotalTime>0</TotalTime>
  <Pages>1</Pages>
  <Words>251</Words>
  <Characters>1583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Salzmann, Maria</dc:creator>
  <cp:lastModifiedBy>Salzmann, Maria</cp:lastModifiedBy>
  <cp:revision>1</cp:revision>
  <dcterms:created xsi:type="dcterms:W3CDTF">2021-02-26T10:57:00Z</dcterms:created>
  <dcterms:modified xsi:type="dcterms:W3CDTF">2021-02-26T11:57:00Z</dcterms:modified>
</cp:coreProperties>
</file>